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2F" w:rsidRPr="00126C3C" w:rsidRDefault="00617B2F" w:rsidP="00617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  <w:t>Экзаменационные вопросы по офтальмологии лечебный факультет и медико-профилактический.</w:t>
      </w:r>
    </w:p>
    <w:p w:rsidR="00617B2F" w:rsidRPr="00126C3C" w:rsidRDefault="00617B2F" w:rsidP="0061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 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1.    Основоположники русской офтальмологии.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2.    Анатомия и функции век.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3.    Веки.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4.    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Слезоотводящие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пути.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5.    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Слезопродуцирующий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аппарат глаза.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6.    Роговая оболочка.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7.    Строение собственно сосудистой оболочки.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8.    Сетчатка (строение и функции)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9.    Особенности строения желтого пятна.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10.  Мышечный аппарат  глазного яблока.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11.  Анатомия орбиты.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12.  Пути оттока внутриглазной жидкости, строение угла передней камеры глаза.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13.  Кровоснабжение сосудистого тракта глаза.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14.  Венозная система глазного яблока и орбиты.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15.  Зрительный нерв и его оболочки.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16.  Иннервация роговицы.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17.  Иннервация радужки.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18.  Иннервация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хориоидеи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19.  Отверстия и щели орбиты.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20.  Иннервация наружных мышц глаза.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21.  Цилиарный,  нервный узел.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22.  Конъюнктива.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23.  Анатомические  образования верхней глазничной щели.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24.  Проводящие пути зрительного анализатора.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25.  Анатомия зрительного нерва.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26.  Подкорковые и корковые зрительные центры.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27.  Хрусталик глаза.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28.  Радужная оболочка.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29.  Стекловидное тело.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30.  Цилиарное тело.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31.  Склера.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32.  Роговица (особенности строения и питания).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33.  Две системы кровоснабжения сосудистого тракта глаза.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34.  Строение сосудистого тракта глаза.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35.  Кровоснабжение век.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36.  Мышечный аппарат век, его иннервация.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37.  Анатомия орбиты.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38.  Признаки афакии,  и ее коррекция.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39.  Кератит при врожденном сифилисе.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40.  Старческая катаракта.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41.  Аденовирусные конъюнктивиты.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42.  Врожденные катаракты и их лечение.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43.  Ячмень наружный и внутренний,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44.  Коррекция пресбиопии при близорукости и гиперметропии.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45.  Невриты зрительного нерва и их лечение.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46.  Высокая прогрессирующая миопия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47.  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Хориоидиты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48.  Виды гиперметропии и методы их определения.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49.  Трахома.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lastRenderedPageBreak/>
        <w:t>50.  Пресбиопия ее коррекция.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51.  Острые иридоциклиты.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52.  Объективные методы определения рефракции.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53.  Туберкулезные поражения роговицы.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54.  Относительная аккомодация.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55.  Хронический дакриоцистит.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56.  Механизм аккомодации.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57.  Исходы воспалений роговицы и их оперативное лечение.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58.  Нарушения аккомодации.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59.  Язва роговицы.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60.  Субъективный метод определения рефракции.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61.  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Герпетический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кератит.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62.  Блефариты.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63.  Астигматизм, виды, клиника, коррекция.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64.  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Гонобленнорея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65.  Профилактика миопии.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66.  Пульсирующий экзофтальм.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67.  Аккомодация, объем, область.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68.  Офтальмологические симптомы базедовой болезни.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69.  Гиперметропия.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70.  Злокачественный экзофтальм.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71.  Миопия, коррекция стеклами.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72.  Отслойка сетчатки.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73.  Клиника эмметропии.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74.  Новообразования орбиты.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75.  Виды клинической рефракции.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76.  Флегмона орбиты.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77. Оптическая система глаза.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78. Ранняя диагностика глаукомы.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79.  Профилактика и  лечение  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содружественного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косоглазия.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80.  Лечение  хронической глаукомы и ее профилактика.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81.  Какие факторы влияют на остроту зрения.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82.  Острый приступ глаукомы и его лечение.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83.  Скрытое косоглазие, паралитическое и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содружественное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.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д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ифф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. диагностика и лечение.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84.  Классификация первичной глаукомы.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85.  Бинокулярное зрение, методы  его исследования.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86.  Вторичная глаукома.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87.  Расстройства цветоощущения.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88.  Внутриглазное давление, факторы его определяющие, методы исследования.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89.  Значение  цветного зрения для ряда профессий.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90.  Профессиональные болезни глаз и их профилактика.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91.  Дифференциальная диагностика  врожденного и приобретенного  нарушения    цветоощущения.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92.  Профилактика  производственных поражений глаз.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93.  Цветное  зрение  и методы  его исследования.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94.  Лучевые  поражения глаз.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95.  Контузии глазного яблока.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96.  Гемералопии.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97.  Методы  локализации инородных тел.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98. Особенности сумеречного  зрения.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99.  Осложнения проникающих ранений.</w:t>
      </w:r>
    </w:p>
    <w:p w:rsidR="00617B2F" w:rsidRPr="00126C3C" w:rsidRDefault="00617B2F" w:rsidP="00617B2F">
      <w:pPr>
        <w:shd w:val="clear" w:color="auto" w:fill="FFFFFF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lastRenderedPageBreak/>
        <w:t>100.  Значение нарушений поля зрения для топической диагностики.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101. Проникающие  ранения глазного яблока, оказание  первой помощи.</w:t>
      </w:r>
    </w:p>
    <w:p w:rsidR="00617B2F" w:rsidRPr="00126C3C" w:rsidRDefault="00617B2F" w:rsidP="0061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102.  Виды нарушений поля зрения и  их  причины.</w:t>
      </w:r>
    </w:p>
    <w:p w:rsidR="00617B2F" w:rsidRPr="00126C3C" w:rsidRDefault="00617B2F" w:rsidP="0061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103. Химические ожоги глаз и  его придатков.</w:t>
      </w:r>
    </w:p>
    <w:p w:rsidR="00617B2F" w:rsidRPr="00126C3C" w:rsidRDefault="00617B2F" w:rsidP="0061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104. Периферическое  зрение, методы определения, поля зрения на цвета.</w:t>
      </w:r>
    </w:p>
    <w:p w:rsidR="00617B2F" w:rsidRPr="00126C3C" w:rsidRDefault="00617B2F" w:rsidP="0061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105. Термические ожоги глаз.</w:t>
      </w:r>
    </w:p>
    <w:p w:rsidR="00617B2F" w:rsidRPr="00126C3C" w:rsidRDefault="00617B2F" w:rsidP="0061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106. Центральное зрение.</w:t>
      </w:r>
    </w:p>
    <w:p w:rsidR="00617B2F" w:rsidRPr="00126C3C" w:rsidRDefault="00617B2F" w:rsidP="0061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107. Симпатическое  воспаление</w:t>
      </w:r>
    </w:p>
    <w:p w:rsidR="00617B2F" w:rsidRDefault="00617B2F" w:rsidP="00617B2F"/>
    <w:p w:rsidR="008230F4" w:rsidRDefault="008230F4"/>
    <w:sectPr w:rsidR="008230F4" w:rsidSect="0021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7B2F"/>
    <w:rsid w:val="00617B2F"/>
    <w:rsid w:val="0082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3510</Characters>
  <Application>Microsoft Office Word</Application>
  <DocSecurity>0</DocSecurity>
  <Lines>29</Lines>
  <Paragraphs>8</Paragraphs>
  <ScaleCrop>false</ScaleCrop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зс12</dc:creator>
  <cp:lastModifiedBy>зс12</cp:lastModifiedBy>
  <cp:revision>1</cp:revision>
  <dcterms:created xsi:type="dcterms:W3CDTF">2018-09-24T15:09:00Z</dcterms:created>
  <dcterms:modified xsi:type="dcterms:W3CDTF">2018-09-24T15:10:00Z</dcterms:modified>
</cp:coreProperties>
</file>